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c21cd9" w14:textId="ac21cd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231AF4">
        <w:rPr>
          <w:rFonts w:cs="Arial"/>
        </w:rPr>
        <w:t>20</w:t>
      </w:r>
      <w:r w:rsidRPr="00BE62FB">
        <w:rPr>
          <w:rFonts w:cs="Arial"/>
        </w:rPr>
        <w:t xml:space="preserve">. siječnja </w:t>
      </w:r>
      <w:r w:rsidR="00231AF4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231AF4" w:rsidR="00231AF4" w:rsidP="00231AF4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231AF4" w:rsidRDefault="00231AF4">
      <w:pPr>
        <w:jc w:val="center"/>
        <w:rPr>
          <w:rFonts w:cs="Arial"/>
          <w:b/>
        </w:rPr>
      </w:pPr>
      <w:r w:rsidRPr="00231AF4">
        <w:rPr>
          <w:rFonts w:cs="Arial"/>
          <w:b/>
        </w:rPr>
        <w:t xml:space="preserve"> SLATKI KUTAK d.o.o. OIB: 53323406413, Ulica Marana 3C, Peroj,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231AF4">
        <w:rPr>
          <w:rFonts w:cs="Arial"/>
        </w:rPr>
        <w:t>12,00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8C0B29">
        <w:rPr>
          <w:rFonts w:cs="Arial"/>
        </w:rPr>
        <w:t xml:space="preserve">1/ Povjerenik - Snježana Sudarević. </w:t>
      </w:r>
    </w:p>
    <w:p w:rsidR="008C0B29" w:rsidP="004F3811" w:rsidRDefault="008C0B29">
      <w:pPr>
        <w:jc w:val="both"/>
        <w:rPr>
          <w:rFonts w:cs="Arial"/>
        </w:rPr>
      </w:pPr>
      <w:r>
        <w:rPr>
          <w:rFonts w:cs="Arial"/>
        </w:rPr>
        <w:tab/>
        <w:t xml:space="preserve">2/ Za vjerovnika RH - Dunja Kalčić, ŽDO u Puli, prema punomoći koju predaje u spis. </w:t>
      </w:r>
    </w:p>
    <w:p w:rsidRPr="00BE62FB" w:rsidR="008C0B29" w:rsidP="004F3811" w:rsidRDefault="008C0B29">
      <w:pPr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8C0B29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31AF4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231AF4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</w:t>
      </w:r>
      <w:r w:rsidR="005A2CC3">
        <w:rPr>
          <w:rFonts w:cs="Arial"/>
        </w:rPr>
        <w:t>blokadi u iznosu</w:t>
      </w:r>
      <w:r w:rsidR="00231AF4">
        <w:rPr>
          <w:rFonts w:cs="Arial"/>
        </w:rPr>
        <w:t xml:space="preserve"> </w:t>
      </w:r>
      <w:r w:rsidR="005A2CC3">
        <w:rPr>
          <w:rFonts w:cs="Arial"/>
        </w:rPr>
        <w:t xml:space="preserve">4.992,70 EUR. </w:t>
      </w:r>
    </w:p>
    <w:p w:rsidRPr="00BE62FB" w:rsidR="008C0B29" w:rsidP="001A18A5" w:rsidRDefault="008C0B29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5A2CC3">
        <w:rPr>
          <w:rFonts w:cs="Arial"/>
        </w:rPr>
        <w:t xml:space="preserve">utvrđeno je da je dužnik bio vlasnik k.č. 7808/4 i 7941/2, sve k.o. Vodnjan a koje su ugovorom o kupoprodaji od 27. srpnja 2023. godine prodane Šeapi Šerif. Dan prije je Šeapi Šerif sklopila ugovor o prijenosu jedinog poslovnog udjela u dužniku na Argona Ramadanija. Obzirom na navedeno, potrebno je ispitati dali postoje uvjeti za pobijanje navedene kupoprodaje kao i pod kojim uvjetima je sklopljen ugovor o kupoprodaji (za koji iznos, dali je kupoprodajna cijena isplaćena, itd.). Također dužnik se vodio kao vlasnik k.č. 7808/1 k.o. Vodnjan. </w:t>
      </w:r>
    </w:p>
    <w:p w:rsidR="005A2CC3" w:rsidP="001A18A5" w:rsidRDefault="005A2CC3">
      <w:pPr>
        <w:ind w:right="-288"/>
        <w:jc w:val="both"/>
        <w:rPr>
          <w:rFonts w:cs="Arial"/>
        </w:rPr>
      </w:pPr>
    </w:p>
    <w:p w:rsidR="004F3811" w:rsidP="008C0B29" w:rsidRDefault="005A2CC3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Povjerenica navodi da je došla do saznanja odnosno do dokumentacije od knjigovodstvenog servisa: bruto bilanca od 31.12.2024., kartica kupaca i kartica dobavljača. Iz dok. proizlazi da dužnik ima opremu u vlasništvu koja se sastoji od opreme ugostiteljstva (aparati, štednjaci itd.) i uredske opreme. Također je vidljivo </w:t>
      </w:r>
      <w:r>
        <w:rPr>
          <w:rFonts w:cs="Arial"/>
        </w:rPr>
        <w:lastRenderedPageBreak/>
        <w:t xml:space="preserve">vlasništvo transportne imovine na kontu 0302 knjigovodstvene vrijednosti 2.767,73 EUR, što ne znači da je realna vrijednost niti da postoji jer knjigovodstveni servis nije dostavio dokumentaciju o vozilu na leasing. </w:t>
      </w:r>
      <w:r w:rsidR="009E36C8">
        <w:rPr>
          <w:rFonts w:cs="Arial"/>
        </w:rPr>
        <w:t xml:space="preserve">Po navodu zz dužnika, djelatnost restorana je obavljana do 31. kolovoza 2024., a u unajmljenom prostoru.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9E36C8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9E36C8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Dužniku će se postaviti privremeni stečajni upravitelj radi ispitivanja imovine dužnika, o čemu će se sastaviti pisano rješenje.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212A92">
        <w:rPr>
          <w:rFonts w:cs="Arial"/>
        </w:rPr>
        <w:t>12:23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9E36C8" w:rsidRDefault="009E36C8">
      <w:pPr>
        <w:tabs>
          <w:tab w:val="left" w:pos="7766"/>
        </w:tabs>
        <w:ind w:left="1416" w:hanging="1416"/>
        <w:jc w:val="both"/>
        <w:rPr>
          <w:rFonts w:cs="Arial"/>
        </w:rPr>
      </w:pPr>
      <w:r>
        <w:rPr>
          <w:rFonts w:cs="Arial"/>
        </w:rPr>
        <w:t>Povjerenik</w:t>
      </w:r>
      <w:r>
        <w:rPr>
          <w:rFonts w:cs="Arial"/>
        </w:rPr>
        <w:tab/>
      </w:r>
      <w:r>
        <w:rPr>
          <w:rFonts w:cs="Arial"/>
        </w:rPr>
        <w:tab/>
        <w:t xml:space="preserve">Vjerovnik </w:t>
      </w:r>
    </w:p>
    <w:p w:rsidR="009E36C8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</w:t>
      </w:r>
    </w:p>
    <w:p w:rsidR="009E36C8" w:rsidP="004F3811" w:rsidRDefault="009E36C8">
      <w:pPr>
        <w:jc w:val="both"/>
        <w:rPr>
          <w:rFonts w:cs="Arial"/>
        </w:rPr>
      </w:pPr>
    </w:p>
    <w:p w:rsidRPr="00BE62FB" w:rsidR="004F3811" w:rsidP="004F3811" w:rsidRDefault="009E36C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BE62FB" w:rsidR="004F3811">
        <w:rPr>
          <w:rFonts w:cs="Arial"/>
        </w:rPr>
        <w:t xml:space="preserve">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9E36C8" w:rsidRDefault="009E36C8">
      <w:pPr>
        <w:tabs>
          <w:tab w:val="left" w:pos="6710"/>
        </w:tabs>
        <w:ind w:right="-288" w:firstLine="9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4357B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231AF4" w:rsidP="00231AF4" w:rsidRDefault="00231AF4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15/2025-32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231AF4">
      <w:rPr>
        <w:rFonts w:ascii="Arial" w:hAnsi="Arial" w:cs="Arial"/>
      </w:rPr>
      <w:t>15/2025-32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2A92"/>
    <w:rsid w:val="0021775B"/>
    <w:rsid w:val="00231AF4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2CC3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4357B"/>
    <w:rsid w:val="00874813"/>
    <w:rsid w:val="008936AA"/>
    <w:rsid w:val="008B3034"/>
    <w:rsid w:val="008C0427"/>
    <w:rsid w:val="008C0B29"/>
    <w:rsid w:val="0091019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36C8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443EF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F443E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F443E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435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35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357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357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357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siječnja 2025.</izvorni_sadrzaj>
    <derivirana_varijabla naziv="DomainObject.StvarniPocetakDatum_1">20. siječnja 2025.</derivirana_varijabla>
  </DomainObject.StvarniPocetakDatum>
  <DomainObject.StvarniZavrsetakDatum>
    <izvorni_sadrzaj>20. siječnja 2025.</izvorni_sadrzaj>
    <derivirana_varijabla naziv="DomainObject.StvarniZavrsetakDatum_1">20. siječnja 2025.</derivirana_varijabla>
  </DomainObject.StvarniZavrsetakDatum>
  <DomainObject.PlaniraniZavrsetakDatum>
    <izvorni_sadrzaj>20. siječnja 2025.</izvorni_sadrzaj>
    <derivirana_varijabla naziv="DomainObject.PlaniraniZavrsetakDatum_1">20. siječnja 2025.</derivirana_varijabla>
  </DomainObject.PlaniraniZavrsetakDatum>
  <DomainObject.PlaniraniPocetakDatum>
    <izvorni_sadrzaj>20. siječnja 2025.</izvorni_sadrzaj>
    <derivirana_varijabla naziv="DomainObject.PlaniraniPocetakDatum_1">20. siječnja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12:23</izvorni_sadrzaj>
    <derivirana_varijabla naziv="DomainObject.StvarniZavrsetakVrijeme_1">12:23</derivirana_varijabla>
  </DomainObject.StvarniZavrsetakVrijeme>
  <DomainObject.PlaniraniZavrsetakVrijeme>
    <izvorni_sadrzaj>20:05</izvorni_sadrzaj>
    <derivirana_varijabla naziv="DomainObject.PlaniraniZavrsetakVrijeme_1">20:05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siječnja 2025.</izvorni_sadrzaj>
    <derivirana_varijabla naziv="DomainObject.Zapisnik.DatumKreiranja_1">20.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St-15/2025-32</izvorni_sadrzaj>
    <derivirana_varijabla naziv="DomainObject.Zapisnik.Oznaka_1">St-15/2025-32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2025.</izvorni_sadrzaj>
    <derivirana_varijabla naziv="DomainObject.Predmet.DatumOsnivanja_1">14.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St-15/2025</izvorni_sadrzaj>
    <derivirana_varijabla naziv="DomainObject.Predmet.OznakaBroj_1">St-15/2025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nastavka postupka
25.10.2024. zaprimljen spis FINA-e, 
PRIJAVE TRAŽBINA</izvorni_sadrzaj>
    <derivirana_varijabla naziv="DomainObject.Predmet.PrimjedbaSuca_1">novi broj radi nastavka postupka
25.10.2024. zaprimljen spis FINA-e, 
PRIJAVE TRAŽBINA</derivirana_varijabla>
  </DomainObject.Predmet.PrimjedbaSuca>
  <DomainObject.Predmet.ProtustrankaFormated>
    <izvorni_sadrzaj>  SLATKI KUTAK d.o.o., Peroj</izvorni_sadrzaj>
    <derivirana_varijabla naziv="DomainObject.Predmet.ProtustrankaFormated_1">  SLATKI KUTAK d.o.o., Peroj</derivirana_varijabla>
  </DomainObject.Predmet.ProtustrankaFormated>
  <DomainObject.Predmet.ProtustrankaFormatedOIB>
    <izvorni_sadrzaj>  SLATKI KUTAK d.o.o., Peroj, OIB 53323406413</izvorni_sadrzaj>
    <derivirana_varijabla naziv="DomainObject.Predmet.ProtustrankaFormatedOIB_1">  SLATKI KUTAK d.o.o., Peroj, OIB 53323406413</derivirana_varijabla>
  </DomainObject.Predmet.ProtustrankaFormatedOIB>
  <DomainObject.Predmet.ProtustrankaFormatedWithAdress>
    <izvorni_sadrzaj> SLATKI KUTAK d.o.o., Peroj, Ulica Marana - Via Marana 3C, 52100 Peroj</izvorni_sadrzaj>
    <derivirana_varijabla naziv="DomainObject.Predmet.ProtustrankaFormatedWithAdress_1"> SLATKI KUTAK d.o.o., Peroj, Ulica Marana - Via Marana 3C, 52100 Peroj</derivirana_varijabla>
  </DomainObject.Predmet.ProtustrankaFormatedWithAdress>
  <DomainObject.Predmet.ProtustrankaFormatedWithAdressOIB>
    <izvorni_sadrzaj> SLATKI KUTAK d.o.o., Peroj, OIB 53323406413, Ulica Marana - Via Marana 3C, 52100 Peroj</izvorni_sadrzaj>
    <derivirana_varijabla naziv="DomainObject.Predmet.ProtustrankaFormatedWithAdressOIB_1"> SLATKI KUTAK d.o.o., Peroj, OIB 53323406413, Ulica Marana - Via Marana 3C, 52100 Peroj</derivirana_varijabla>
  </DomainObject.Predmet.ProtustrankaFormatedWithAdressOIB>
  <DomainObject.Predmet.ProtustrankaWithAdress>
    <izvorni_sadrzaj>SLATKI KUTAK d.o.o., Peroj Ulica Marana - Via Marana 3C, 52100 Peroj</izvorni_sadrzaj>
    <derivirana_varijabla naziv="DomainObject.Predmet.ProtustrankaWithAdress_1">SLATKI KUTAK d.o.o., Peroj Ulica Marana - Via Marana 3C, 52100 Peroj</derivirana_varijabla>
  </DomainObject.Predmet.ProtustrankaWithAdress>
  <DomainObject.Predmet.ProtustrankaWithAdressOIB>
    <izvorni_sadrzaj>SLATKI KUTAK d.o.o., Peroj, OIB 53323406413, Ulica Marana - Via Marana 3C, 52100 Peroj</izvorni_sadrzaj>
    <derivirana_varijabla naziv="DomainObject.Predmet.ProtustrankaWithAdressOIB_1">SLATKI KUTAK d.o.o., Peroj, OIB 53323406413, Ulica Marana - Via Marana 3C, 52100 Peroj</derivirana_varijabla>
  </DomainObject.Predmet.ProtustrankaWithAdressOIB>
  <DomainObject.Predmet.ProtustrankaNazivFormated>
    <izvorni_sadrzaj>SLATKI KUTAK d.o.o., Peroj</izvorni_sadrzaj>
    <derivirana_varijabla naziv="DomainObject.Predmet.ProtustrankaNazivFormated_1">SLATKI KUTAK d.o.o., Peroj</derivirana_varijabla>
  </DomainObject.Predmet.ProtustrankaNazivFormated>
  <DomainObject.Predmet.ProtustrankaNazivFormatedOIB>
    <izvorni_sadrzaj>SLATKI KUTAK d.o.o., Peroj, OIB 53323406413</izvorni_sadrzaj>
    <derivirana_varijabla naziv="DomainObject.Predmet.ProtustrankaNazivFormatedOIB_1">SLATKI KUTAK d.o.o., Peroj, OIB 53323406413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Agron Ramadani; Raiffeisenbank Austria d.d.</izvorni_sadrzaj>
    <derivirana_varijabla naziv="DomainObject.Predmet.StrankaFormated_1">  Agron Ramadani; Raiffeisenbank Austria d.d.</derivirana_varijabla>
  </DomainObject.Predmet.StrankaFormated>
  <DomainObject.Predmet.StrankaFormatedOIB>
    <izvorni_sadrzaj>  Agron Ramadani, OIB 96442034784; Raiffeisenbank Austria d.d., OIB 53056966535</izvorni_sadrzaj>
    <derivirana_varijabla naziv="DomainObject.Predmet.StrankaFormatedOIB_1">  Agron Ramadani, OIB 96442034784; Raiffeisenbank Austria d.d., OIB 53056966535</derivirana_varijabla>
  </DomainObject.Predmet.StrankaFormatedOIB>
  <DomainObject.Predmet.StrankaFormatedWithAdress>
    <izvorni_sadrzaj> Agron Ramadani, Ulica Brajda - Via Della Vigna 6, 52100 Peroj; Raiffeisenbank Austria d.d., Magazinska cesta 69, 10000 Zagreb</izvorni_sadrzaj>
    <derivirana_varijabla naziv="DomainObject.Predmet.StrankaFormatedWithAdress_1"> Agron Ramadani, Ulica Brajda - Via Della Vigna 6, 52100 Peroj; Raiffeisenbank Austria d.d., Magazinska cesta 69, 10000 Zagreb</derivirana_varijabla>
  </DomainObject.Predmet.StrankaFormatedWithAdress>
  <DomainObject.Predmet.StrankaFormatedWithAdressOIB>
    <izvorni_sadrzaj> Agron Ramadani, OIB 96442034784, Ulica Brajda - Via Della Vigna 6, 52100 Peroj; Raiffeisenbank Austria d.d., OIB 53056966535, Magazinska cesta 69, 10000 Zagreb</izvorni_sadrzaj>
    <derivirana_varijabla naziv="DomainObject.Predmet.StrankaFormatedWithAdressOIB_1"> Agron Ramadani, OIB 96442034784, Ulica Brajda - Via Della Vigna 6, 52100 Peroj; Raiffeisenbank Austria d.d., OIB 53056966535, Magazinska cesta 69, 10000 Zagreb</derivirana_varijabla>
  </DomainObject.Predmet.StrankaFormatedWithAdressOIB>
  <DomainObject.Predmet.StrankaWithAdress>
    <izvorni_sadrzaj>Agron Ramadani Ulica Brajda - Via Della Vigna 6,52100 Peroj,Raiffeisenbank Austria d.d. Magazinska cesta 69,10000 Zagreb</izvorni_sadrzaj>
    <derivirana_varijabla naziv="DomainObject.Predmet.StrankaWithAdress_1">Agron Ramadani Ulica Brajda - Via Della Vigna 6,52100 Peroj,Raiffeisenbank Austria d.d. Magazinska cesta 69,10000 Zagreb</derivirana_varijabla>
  </DomainObject.Predmet.StrankaWithAdress>
  <DomainObject.Predmet.StrankaWithAdressOIB>
    <izvorni_sadrzaj>Agron Ramadani, OIB 96442034784, Ulica Brajda - Via Della Vigna 6,52100 Peroj,Raiffeisenbank Austria d.d., OIB 53056966535, Magazinska cesta 69,10000 Zagreb</izvorni_sadrzaj>
    <derivirana_varijabla naziv="DomainObject.Predmet.StrankaWithAdressOIB_1">Agron Ramadani, OIB 96442034784, Ulica Brajda - Via Della Vigna 6,52100 Peroj,Raiffeisenbank Austria d.d., OIB 53056966535, Magazinska cesta 69,10000 Zagreb</derivirana_varijabla>
  </DomainObject.Predmet.StrankaWithAdressOIB>
  <DomainObject.Predmet.StrankaNazivFormated>
    <izvorni_sadrzaj>Agron Ramadani,Raiffeisenbank Austria d.d.</izvorni_sadrzaj>
    <derivirana_varijabla naziv="DomainObject.Predmet.StrankaNazivFormated_1">Agron Ramadani,Raiffeisenbank Austria d.d.</derivirana_varijabla>
  </DomainObject.Predmet.StrankaNazivFormated>
  <DomainObject.Predmet.StrankaNazivFormatedOIB>
    <izvorni_sadrzaj>Agron Ramadani, OIB 96442034784,Raiffeisenbank Austria d.d., OIB 53056966535</izvorni_sadrzaj>
    <derivirana_varijabla naziv="DomainObject.Predmet.StrankaNazivFormatedOIB_1">Agron Ramadani, OIB 96442034784,Raiffeisenbank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Agron Ramadani</item>
      <item>Raiffeisenbank Austria d.d.</item>
    </izvorni_sadrzaj>
    <derivirana_varijabla naziv="DomainObject.Predmet.StrankaListFormated_1">
      <item>Agron Ramadani</item>
      <item>Raiffeisenbank Austria d.d.</item>
    </derivirana_varijabla>
  </DomainObject.Predmet.StrankaListFormated>
  <DomainObject.Predmet.StrankaListFormatedOIB>
    <izvorni_sadrzaj>
      <item>Agron Ramadani, OIB 96442034784</item>
      <item>Raiffeisenbank Austria d.d., OIB 53056966535</item>
    </izvorni_sadrzaj>
    <derivirana_varijabla naziv="DomainObject.Predmet.StrankaListFormatedOIB_1">
      <item>Agron Ramadani, OIB 96442034784</item>
      <item>Raiffeisenbank Austria d.d., OIB 53056966535</item>
    </derivirana_varijabla>
  </DomainObject.Predmet.StrankaListFormatedOIB>
  <DomainObject.Predmet.StrankaListFormatedWithAdress>
    <izvorni_sadrzaj>
      <item>Agron Ramadani, Ulica Brajda - Via Della Vigna 6, 52100 Peroj</item>
      <item>Raiffeisenbank Austria d.d., Magazinska cesta 69, 10000 Zagreb</item>
    </izvorni_sadrzaj>
    <derivirana_varijabla naziv="DomainObject.Predmet.StrankaListFormatedWithAdress_1">
      <item>Agron Ramadani, Ulica Brajda - Via Della Vigna 6, 52100 Peroj</item>
      <item>Raiffeisenbank Austria d.d., Magazinska cesta 69, 10000 Zagreb</item>
    </derivirana_varijabla>
  </DomainObject.Predmet.StrankaListFormatedWithAdress>
  <DomainObject.Predmet.StrankaListFormatedWithAdressOIB>
    <izvorni_sadrzaj>
      <item>Agron Ramadani, OIB 96442034784, Ulica Brajda - Via Della Vigna 6, 52100 Peroj</item>
      <item>Raiffeisenbank Austria d.d., OIB 53056966535, Magazinska cesta 69, 10000 Zagreb</item>
    </izvorni_sadrzaj>
    <derivirana_varijabla naziv="DomainObject.Predmet.StrankaListFormatedWithAdressOIB_1">
      <item>Agron Ramadani, OIB 96442034784, Ulica Brajda - Via Della Vigna 6, 52100 Peroj</item>
      <item>Raiffeisenbank Austria d.d., OIB 53056966535, Magazinska cesta 69, 10000 Zagreb</item>
    </derivirana_varijabla>
  </DomainObject.Predmet.StrankaListFormatedWithAdressOIB>
  <DomainObject.Predmet.StrankaListNazivFormated>
    <izvorni_sadrzaj>
      <item>Agron Ramadani</item>
      <item>Raiffeisenbank Austria d.d.</item>
    </izvorni_sadrzaj>
    <derivirana_varijabla naziv="DomainObject.Predmet.StrankaListNazivFormated_1">
      <item>Agron Ramadani</item>
      <item>Raiffeisenbank Austria d.d.</item>
    </derivirana_varijabla>
  </DomainObject.Predmet.StrankaListNazivFormated>
  <DomainObject.Predmet.StrankaListNazivFormatedOIB>
    <izvorni_sadrzaj>
      <item>Agron Ramadani, OIB 96442034784</item>
      <item>Raiffeisenbank Austria d.d., OIB 53056966535</item>
    </izvorni_sadrzaj>
    <derivirana_varijabla naziv="DomainObject.Predmet.StrankaListNazivFormatedOIB_1">
      <item>Agron Ramadani, OIB 96442034784</item>
      <item>Raiffeisenbank Austria d.d., OIB 53056966535</item>
    </derivirana_varijabla>
  </DomainObject.Predmet.StrankaListNazivFormatedOIB>
  <DomainObject.Predmet.ProtuStrankaListFormated>
    <izvorni_sadrzaj>
      <item>SLATKI KUTAK d.o.o., Peroj</item>
    </izvorni_sadrzaj>
    <derivirana_varijabla naziv="DomainObject.Predmet.ProtuStrankaListFormated_1">
      <item>SLATKI KUTAK d.o.o., Peroj</item>
    </derivirana_varijabla>
  </DomainObject.Predmet.ProtuStrankaListFormated>
  <DomainObject.Predmet.ProtuStrankaListFormatedOIB>
    <izvorni_sadrzaj>
      <item>SLATKI KUTAK d.o.o., Peroj, OIB 53323406413</item>
    </izvorni_sadrzaj>
    <derivirana_varijabla naziv="DomainObject.Predmet.ProtuStrankaListFormatedOIB_1">
      <item>SLATKI KUTAK d.o.o., Peroj, OIB 53323406413</item>
    </derivirana_varijabla>
  </DomainObject.Predmet.ProtuStrankaListFormatedOIB>
  <DomainObject.Predmet.ProtuStrankaListFormatedWithAdress>
    <izvorni_sadrzaj>
      <item>SLATKI KUTAK d.o.o., Peroj, Ulica Marana - Via Marana 3C, 52100 Peroj</item>
    </izvorni_sadrzaj>
    <derivirana_varijabla naziv="DomainObject.Predmet.ProtuStrankaListFormatedWithAdress_1">
      <item>SLATKI KUTAK d.o.o., Peroj, Ulica Marana - Via Marana 3C, 52100 Peroj</item>
    </derivirana_varijabla>
  </DomainObject.Predmet.ProtuStrankaListFormatedWithAdress>
  <DomainObject.Predmet.ProtuStrankaListFormatedWithAdressOIB>
    <izvorni_sadrzaj>
      <item>SLATKI KUTAK d.o.o., Peroj, OIB 53323406413, Ulica Marana - Via Marana 3C, 52100 Peroj</item>
    </izvorni_sadrzaj>
    <derivirana_varijabla naziv="DomainObject.Predmet.ProtuStrankaListFormatedWithAdressOIB_1">
      <item>SLATKI KUTAK d.o.o., Peroj, OIB 53323406413, Ulica Marana - Via Marana 3C, 52100 Peroj</item>
    </derivirana_varijabla>
  </DomainObject.Predmet.ProtuStrankaListFormatedWithAdressOIB>
  <DomainObject.Predmet.ProtuStrankaListNazivFormated>
    <izvorni_sadrzaj>
      <item>SLATKI KUTAK d.o.o., Peroj</item>
    </izvorni_sadrzaj>
    <derivirana_varijabla naziv="DomainObject.Predmet.ProtuStrankaListNazivFormated_1">
      <item>SLATKI KUTAK d.o.o., Peroj</item>
    </derivirana_varijabla>
  </DomainObject.Predmet.ProtuStrankaListNazivFormated>
  <DomainObject.Predmet.ProtuStrankaListNazivFormatedOIB>
    <izvorni_sadrzaj>
      <item>SLATKI KUTAK d.o.o., Peroj, OIB 53323406413</item>
    </izvorni_sadrzaj>
    <derivirana_varijabla naziv="DomainObject.Predmet.ProtuStrankaListNazivFormatedOIB_1">
      <item>SLATKI KUTAK d.o.o., Peroj, OIB 53323406413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siječnja 2025.</izvorni_sadrzaj>
    <derivirana_varijabla naziv="DomainObject.Datum_1">20. siječnja 2025.</derivirana_varijabla>
  </DomainObject.Datum>
  <DomainObject.PoslovniBrojDokumenta>
    <izvorni_sadrzaj>St-15/2025-32</izvorni_sadrzaj>
    <derivirana_varijabla naziv="DomainObject.PoslovniBrojDokumenta_1">St-15/2025-32</derivirana_varijabla>
  </DomainObject.PoslovniBrojDokumenta>
  <DomainObject.Predmet.StrankaIDrugi>
    <izvorni_sadrzaj>Agron Ramadani i dr.</izvorni_sadrzaj>
    <derivirana_varijabla naziv="DomainObject.Predmet.StrankaIDrugi_1">Agron Ramadani i dr.</derivirana_varijabla>
  </DomainObject.Predmet.StrankaIDrugi>
  <DomainObject.Predmet.ProtustrankaIDrugi>
    <izvorni_sadrzaj>SLATKI KUTAK d.o.o., Peroj</izvorni_sadrzaj>
    <derivirana_varijabla naziv="DomainObject.Predmet.ProtustrankaIDrugi_1">SLATKI KUTAK d.o.o., Peroj</derivirana_varijabla>
  </DomainObject.Predmet.ProtustrankaIDrugi>
  <DomainObject.Predmet.StrankaIDrugiAdressOIB>
    <izvorni_sadrzaj>Agron Ramadani, OIB 96442034784, Ulica Brajda - Via Della Vigna 6, 52100 Peroj i dr.</izvorni_sadrzaj>
    <derivirana_varijabla naziv="DomainObject.Predmet.StrankaIDrugiAdressOIB_1">Agron Ramadani, OIB 96442034784, Ulica Brajda - Via Della Vigna 6, 52100 Peroj i dr.</derivirana_varijabla>
  </DomainObject.Predmet.StrankaIDrugiAdressOIB>
  <DomainObject.Predmet.ProtustrankaIDrugiAdressOIB>
    <izvorni_sadrzaj>SLATKI KUTAK d.o.o., Peroj, OIB 53323406413, Ulica Marana - Via Marana 3C, 52100 Peroj</izvorni_sadrzaj>
    <derivirana_varijabla naziv="DomainObject.Predmet.ProtustrankaIDrugiAdressOIB_1">SLATKI KUTAK d.o.o., Peroj, OIB 53323406413, Ulica Marana - Via Marana 3C, 52100 Peroj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SLATKI KUTAK d.o.o., Peroj</item>
      <item>Agron Ramadani</item>
      <item>Raiffeisenbank Austria d.d.</item>
    </izvorni_sadrzaj>
    <derivirana_varijabla naziv="DomainObject.Predmet.SudioniciListNaziv_1">
      <item>SLATKI KUTAK d.o.o., Peroj</item>
      <item>Agron Ramadani</item>
      <item>Raiffeisenbank Austria d.d.</item>
    </derivirana_varijabla>
  </DomainObject.Predmet.SudioniciListNaziv>
  <DomainObject.Predmet.SudioniciListAdressOIB>
    <izvorni_sadrzaj>
      <item>SLATKI KUTAK d.o.o., Peroj, OIB 53323406413, Ulica Marana - Via Marana 3C,52100 Peroj</item>
      <item>Agron Ramadani, OIB 96442034784, Ulica Brajda - Via Della Vigna 6,52100 Peroj</item>
      <item>Raiffeisenbank Austria d.d., OIB 53056966535, Magazinska cesta 69,10000 Zagreb</item>
    </izvorni_sadrzaj>
    <derivirana_varijabla naziv="DomainObject.Predmet.SudioniciListAdressOIB_1">
      <item>SLATKI KUTAK d.o.o., Peroj, OIB 53323406413, Ulica Marana - Via Marana 3C,52100 Peroj</item>
      <item>Agron Ramadani, OIB 96442034784, Ulica Brajda - Via Della Vigna 6,52100 Peroj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53323406413</item>
      <item>, OIB 96442034784</item>
      <item>, OIB 53056966535</item>
    </izvorni_sadrzaj>
    <derivirana_varijabla naziv="DomainObject.Predmet.SudioniciListNazivOIB_1">
      <item>, OIB 53323406413</item>
      <item>, OIB 96442034784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2024.</izvorni_sadrzaj>
    <derivirana_varijabla naziv="DomainObject.Predmet.DatumPocetkaProcesa_1">14.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D86FF-4767-496A-AB8F-E0BA0AD0F0C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402</properties:Words>
  <properties:Characters>2224</properties:Characters>
  <properties:Lines>78</properties:Lines>
  <properties:Paragraphs>28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2698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2025-01-20T10:47:00Z</dcterms:created>
  <dc:creator>epincin</dc:creator>
  <cp:lastModifiedBy>Sanja Prodan</cp:lastModifiedBy>
  <cp:lastPrinted>2025-01-20T11:23:00Z</cp:lastPrinted>
  <dcterms:modified xmlns:xsi="http://www.w3.org/2001/XMLSchema-instance" xsi:type="dcterms:W3CDTF">2025-01-20T12:22:00Z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St-15/2025-32 / Zapisnik - Ročište radi rasprave o uvjetima za otvaranje steč. post. (St-15-2025-32 slatki kutak.docx)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